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529" w:rsidRDefault="002A0529" w:rsidP="002A0529">
      <w:pPr>
        <w:pStyle w:val="NotizEbene2"/>
      </w:pPr>
      <w:r w:rsidRPr="00615BB1">
        <w:rPr>
          <w:noProof/>
        </w:rPr>
        <w:drawing>
          <wp:anchor distT="0" distB="0" distL="114300" distR="114300" simplePos="0" relativeHeight="251659264" behindDoc="1" locked="0" layoutInCell="1" allowOverlap="1" wp14:anchorId="123D235C" wp14:editId="4E82471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07515" cy="1353011"/>
            <wp:effectExtent l="0" t="0" r="6985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333" cy="1359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0529" w:rsidRDefault="002A0529" w:rsidP="002A0529">
      <w:pPr>
        <w:pStyle w:val="NotizEbene2"/>
      </w:pPr>
    </w:p>
    <w:p w:rsidR="002A0529" w:rsidRDefault="002A0529" w:rsidP="002A0529">
      <w:pPr>
        <w:pStyle w:val="NotizEbene2"/>
      </w:pPr>
    </w:p>
    <w:p w:rsidR="002A0529" w:rsidRDefault="002A0529" w:rsidP="002A0529">
      <w:pPr>
        <w:pStyle w:val="NotizEbene2"/>
      </w:pPr>
    </w:p>
    <w:p w:rsidR="002A0529" w:rsidRDefault="002A0529" w:rsidP="002A0529">
      <w:pPr>
        <w:pStyle w:val="NotizEbene2"/>
      </w:pPr>
    </w:p>
    <w:p w:rsidR="002A0529" w:rsidRDefault="002A0529" w:rsidP="002A0529">
      <w:pPr>
        <w:pStyle w:val="NotizEbene2"/>
        <w:rPr>
          <w:noProof/>
        </w:rPr>
      </w:pPr>
    </w:p>
    <w:p w:rsidR="002A0529" w:rsidRDefault="002A0529" w:rsidP="002A0529">
      <w:pPr>
        <w:pStyle w:val="NotizEbene2"/>
        <w:rPr>
          <w:noProof/>
        </w:rPr>
      </w:pPr>
    </w:p>
    <w:p w:rsidR="002A0529" w:rsidRDefault="002A0529" w:rsidP="002A0529">
      <w:pPr>
        <w:pStyle w:val="NotizEbene2"/>
        <w:rPr>
          <w:noProof/>
        </w:rPr>
      </w:pPr>
    </w:p>
    <w:p w:rsidR="002A0529" w:rsidRDefault="002A0529" w:rsidP="002A0529">
      <w:pPr>
        <w:pStyle w:val="NotizEbene2"/>
        <w:rPr>
          <w:noProof/>
        </w:rPr>
      </w:pPr>
    </w:p>
    <w:p w:rsidR="002A0529" w:rsidRDefault="002A0529" w:rsidP="002A0529">
      <w:pPr>
        <w:pStyle w:val="NotizEbene2"/>
        <w:rPr>
          <w:noProof/>
        </w:rPr>
      </w:pPr>
    </w:p>
    <w:p w:rsidR="002A0529" w:rsidRDefault="002A0529" w:rsidP="002A0529">
      <w:pPr>
        <w:pStyle w:val="NotizEbene2"/>
      </w:pPr>
    </w:p>
    <w:p w:rsidR="002A0529" w:rsidRPr="00D63B63" w:rsidRDefault="00D63B63" w:rsidP="002A0529">
      <w:pPr>
        <w:pStyle w:val="NotizEbene2"/>
        <w:jc w:val="center"/>
        <w:rPr>
          <w:b/>
          <w:sz w:val="28"/>
          <w:szCs w:val="28"/>
          <w:lang w:val="ru-RU"/>
        </w:rPr>
      </w:pPr>
      <w:r w:rsidRPr="00D63B63">
        <w:rPr>
          <w:b/>
          <w:sz w:val="28"/>
          <w:szCs w:val="28"/>
          <w:lang w:val="ru-RU"/>
        </w:rPr>
        <w:t>Прививочный центр города и района Ашаффенбурга</w:t>
      </w:r>
    </w:p>
    <w:p w:rsidR="002A0529" w:rsidRPr="00D63B63" w:rsidRDefault="002A0529" w:rsidP="002A0529">
      <w:pPr>
        <w:pStyle w:val="NotizEbene2"/>
        <w:rPr>
          <w:lang w:val="ru-RU"/>
        </w:rPr>
      </w:pPr>
    </w:p>
    <w:p w:rsidR="002A0529" w:rsidRPr="00D63B63" w:rsidRDefault="002A0529" w:rsidP="002A0529">
      <w:pPr>
        <w:pStyle w:val="NotizEbene2"/>
        <w:rPr>
          <w:lang w:val="ru-RU"/>
        </w:rPr>
      </w:pPr>
    </w:p>
    <w:p w:rsidR="002A0529" w:rsidRPr="00D63B63" w:rsidRDefault="00D63B63" w:rsidP="002A0529">
      <w:pPr>
        <w:pStyle w:val="NotizEbene2"/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Прививочный ц</w:t>
      </w:r>
      <w:r w:rsidR="00E9005B"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>нтр</w:t>
      </w:r>
      <w:r w:rsidRPr="00D63B63">
        <w:rPr>
          <w:sz w:val="24"/>
          <w:szCs w:val="24"/>
          <w:lang w:val="ru-RU"/>
        </w:rPr>
        <w:t xml:space="preserve"> города и района  </w:t>
      </w:r>
      <w:r>
        <w:rPr>
          <w:sz w:val="24"/>
          <w:szCs w:val="24"/>
          <w:lang w:val="ru-RU"/>
        </w:rPr>
        <w:t>Ашаффенбурга</w:t>
      </w:r>
      <w:r w:rsidRPr="00D63B6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расположен</w:t>
      </w:r>
      <w:r w:rsidRPr="00D63B6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D63B63">
        <w:rPr>
          <w:sz w:val="24"/>
          <w:szCs w:val="24"/>
          <w:lang w:val="ru-RU"/>
        </w:rPr>
        <w:t xml:space="preserve"> </w:t>
      </w:r>
      <w:r w:rsidR="002A0529" w:rsidRPr="00D63B63">
        <w:rPr>
          <w:sz w:val="24"/>
          <w:szCs w:val="24"/>
          <w:lang w:val="ru-RU"/>
        </w:rPr>
        <w:t xml:space="preserve"> </w:t>
      </w:r>
      <w:r w:rsidR="002A0529">
        <w:rPr>
          <w:sz w:val="24"/>
          <w:szCs w:val="24"/>
        </w:rPr>
        <w:t>A</w:t>
      </w:r>
      <w:r w:rsidR="002A0529" w:rsidRPr="00D63B63">
        <w:rPr>
          <w:sz w:val="24"/>
          <w:szCs w:val="24"/>
          <w:lang w:val="ru-RU"/>
        </w:rPr>
        <w:t>3-</w:t>
      </w:r>
      <w:r>
        <w:rPr>
          <w:sz w:val="24"/>
          <w:szCs w:val="24"/>
        </w:rPr>
        <w:t>Center</w:t>
      </w:r>
      <w:r w:rsidRPr="00D63B63">
        <w:rPr>
          <w:sz w:val="24"/>
          <w:szCs w:val="24"/>
          <w:lang w:val="ru-RU"/>
        </w:rPr>
        <w:t xml:space="preserve"> в</w:t>
      </w:r>
      <w:r w:rsidR="002A0529" w:rsidRPr="00D63B63">
        <w:rPr>
          <w:sz w:val="24"/>
          <w:szCs w:val="24"/>
          <w:lang w:val="ru-RU"/>
        </w:rPr>
        <w:t xml:space="preserve"> </w:t>
      </w:r>
      <w:r w:rsidR="002A0529" w:rsidRPr="005F1249">
        <w:rPr>
          <w:b/>
          <w:sz w:val="24"/>
          <w:szCs w:val="24"/>
        </w:rPr>
        <w:t>H</w:t>
      </w:r>
      <w:r w:rsidR="002A0529" w:rsidRPr="00D63B63">
        <w:rPr>
          <w:b/>
          <w:sz w:val="24"/>
          <w:szCs w:val="24"/>
          <w:lang w:val="ru-RU"/>
        </w:rPr>
        <w:t>ö</w:t>
      </w:r>
      <w:r w:rsidR="002A0529" w:rsidRPr="005F1249">
        <w:rPr>
          <w:b/>
          <w:sz w:val="24"/>
          <w:szCs w:val="24"/>
        </w:rPr>
        <w:t>sbach</w:t>
      </w:r>
      <w:r w:rsidR="002A0529" w:rsidRPr="00D63B63">
        <w:rPr>
          <w:b/>
          <w:sz w:val="24"/>
          <w:szCs w:val="24"/>
          <w:lang w:val="ru-RU"/>
        </w:rPr>
        <w:t xml:space="preserve">, </w:t>
      </w:r>
      <w:r w:rsidR="002A0529" w:rsidRPr="005F1249">
        <w:rPr>
          <w:b/>
          <w:sz w:val="24"/>
          <w:szCs w:val="24"/>
        </w:rPr>
        <w:t>Industriestra</w:t>
      </w:r>
      <w:r w:rsidR="002A0529" w:rsidRPr="00D63B63">
        <w:rPr>
          <w:b/>
          <w:sz w:val="24"/>
          <w:szCs w:val="24"/>
          <w:lang w:val="ru-RU"/>
        </w:rPr>
        <w:t>ß</w:t>
      </w:r>
      <w:r w:rsidR="002A0529" w:rsidRPr="005F1249">
        <w:rPr>
          <w:b/>
          <w:sz w:val="24"/>
          <w:szCs w:val="24"/>
        </w:rPr>
        <w:t>e</w:t>
      </w:r>
      <w:r w:rsidR="002A0529" w:rsidRPr="00D63B63">
        <w:rPr>
          <w:b/>
          <w:sz w:val="24"/>
          <w:szCs w:val="24"/>
          <w:lang w:val="ru-RU"/>
        </w:rPr>
        <w:t xml:space="preserve"> 2</w:t>
      </w:r>
      <w:r w:rsidR="002A0529" w:rsidRPr="00D63B63">
        <w:rPr>
          <w:sz w:val="24"/>
          <w:szCs w:val="24"/>
          <w:lang w:val="ru-RU"/>
        </w:rPr>
        <w:t xml:space="preserve">. </w:t>
      </w:r>
    </w:p>
    <w:p w:rsidR="00DD6091" w:rsidRPr="00D63B63" w:rsidRDefault="00DD6091" w:rsidP="002A0529">
      <w:pPr>
        <w:pStyle w:val="NotizEbene2"/>
        <w:spacing w:line="360" w:lineRule="auto"/>
        <w:rPr>
          <w:sz w:val="24"/>
          <w:szCs w:val="24"/>
          <w:lang w:val="ru-RU"/>
        </w:rPr>
      </w:pPr>
    </w:p>
    <w:p w:rsidR="00902682" w:rsidRPr="00D63B63" w:rsidRDefault="00D63B63" w:rsidP="002A0529">
      <w:pPr>
        <w:pStyle w:val="NotizEbene2"/>
        <w:spacing w:line="360" w:lineRule="auto"/>
        <w:rPr>
          <w:sz w:val="24"/>
          <w:szCs w:val="24"/>
          <w:lang w:val="ru-RU"/>
        </w:rPr>
      </w:pPr>
      <w:r w:rsidRPr="00D63B63">
        <w:rPr>
          <w:sz w:val="24"/>
          <w:szCs w:val="24"/>
          <w:lang w:val="ru-RU"/>
        </w:rPr>
        <w:t>Прививочный центр открыт с</w:t>
      </w:r>
      <w:r w:rsidRPr="00D63B63">
        <w:rPr>
          <w:b/>
          <w:sz w:val="24"/>
          <w:szCs w:val="24"/>
          <w:lang w:val="ru-RU"/>
        </w:rPr>
        <w:t xml:space="preserve"> понедельника</w:t>
      </w:r>
      <w:r>
        <w:rPr>
          <w:sz w:val="24"/>
          <w:szCs w:val="24"/>
          <w:lang w:val="ru-RU"/>
        </w:rPr>
        <w:t xml:space="preserve"> </w:t>
      </w:r>
      <w:r w:rsidRPr="00D63B63">
        <w:rPr>
          <w:b/>
          <w:sz w:val="24"/>
          <w:szCs w:val="24"/>
          <w:lang w:val="ru-RU"/>
        </w:rPr>
        <w:t>до четверга</w:t>
      </w:r>
      <w:r w:rsidR="00E9005B">
        <w:rPr>
          <w:b/>
          <w:sz w:val="24"/>
          <w:szCs w:val="24"/>
          <w:lang w:val="ru-RU"/>
        </w:rPr>
        <w:t>,</w:t>
      </w:r>
      <w:r w:rsidR="002A0529" w:rsidRPr="00D63B63">
        <w:rPr>
          <w:b/>
          <w:sz w:val="24"/>
          <w:szCs w:val="24"/>
          <w:lang w:val="ru-RU"/>
        </w:rPr>
        <w:t xml:space="preserve"> </w:t>
      </w:r>
      <w:r w:rsidRPr="00D63B63">
        <w:rPr>
          <w:b/>
          <w:sz w:val="24"/>
          <w:szCs w:val="24"/>
          <w:lang w:val="ru-RU"/>
        </w:rPr>
        <w:t>с 8 до 20 часов</w:t>
      </w:r>
      <w:r w:rsidR="002A0529" w:rsidRPr="00D63B63">
        <w:rPr>
          <w:sz w:val="24"/>
          <w:szCs w:val="24"/>
          <w:lang w:val="ru-RU"/>
        </w:rPr>
        <w:t xml:space="preserve">. </w:t>
      </w:r>
    </w:p>
    <w:p w:rsidR="002A0529" w:rsidRPr="00D63B63" w:rsidRDefault="002A0529" w:rsidP="002A0529">
      <w:pPr>
        <w:pStyle w:val="NotizEbene2"/>
        <w:spacing w:line="360" w:lineRule="auto"/>
        <w:rPr>
          <w:sz w:val="24"/>
          <w:szCs w:val="24"/>
          <w:lang w:val="ru-RU"/>
        </w:rPr>
      </w:pPr>
    </w:p>
    <w:p w:rsidR="00902682" w:rsidRPr="003D68A8" w:rsidRDefault="003D68A8" w:rsidP="002A0529">
      <w:pPr>
        <w:pStyle w:val="NotizEbene2"/>
        <w:spacing w:line="360" w:lineRule="auto"/>
        <w:rPr>
          <w:b/>
          <w:sz w:val="24"/>
          <w:szCs w:val="24"/>
          <w:lang w:val="ru-RU"/>
        </w:rPr>
      </w:pPr>
      <w:r w:rsidRPr="003D68A8">
        <w:rPr>
          <w:b/>
          <w:sz w:val="24"/>
          <w:szCs w:val="24"/>
          <w:lang w:val="ru-RU"/>
        </w:rPr>
        <w:t>Если Вы добираетесь машиной</w:t>
      </w:r>
      <w:r w:rsidR="00902682" w:rsidRPr="003D68A8">
        <w:rPr>
          <w:b/>
          <w:sz w:val="24"/>
          <w:szCs w:val="24"/>
          <w:lang w:val="ru-RU"/>
        </w:rPr>
        <w:t>:</w:t>
      </w:r>
    </w:p>
    <w:p w:rsidR="00902682" w:rsidRPr="003D68A8" w:rsidRDefault="003D68A8" w:rsidP="002A0529">
      <w:pPr>
        <w:pStyle w:val="NotizEbene2"/>
        <w:spacing w:line="360" w:lineRule="auto"/>
        <w:rPr>
          <w:sz w:val="24"/>
          <w:szCs w:val="24"/>
          <w:lang w:val="ru-RU"/>
        </w:rPr>
      </w:pPr>
      <w:r w:rsidRPr="003D68A8">
        <w:rPr>
          <w:sz w:val="24"/>
          <w:szCs w:val="24"/>
          <w:lang w:val="ru-RU"/>
        </w:rPr>
        <w:t xml:space="preserve">Вы едите по автобану </w:t>
      </w:r>
      <w:r>
        <w:rPr>
          <w:sz w:val="24"/>
          <w:szCs w:val="24"/>
        </w:rPr>
        <w:t>A</w:t>
      </w:r>
      <w:r w:rsidRPr="003D68A8">
        <w:rPr>
          <w:sz w:val="24"/>
          <w:szCs w:val="24"/>
          <w:lang w:val="ru-RU"/>
        </w:rPr>
        <w:t xml:space="preserve">3 до съезда </w:t>
      </w:r>
      <w:r>
        <w:rPr>
          <w:sz w:val="24"/>
          <w:szCs w:val="24"/>
        </w:rPr>
        <w:t>H</w:t>
      </w:r>
      <w:r w:rsidRPr="003D68A8">
        <w:rPr>
          <w:sz w:val="24"/>
          <w:szCs w:val="24"/>
          <w:lang w:val="ru-RU"/>
        </w:rPr>
        <w:t>ö</w:t>
      </w:r>
      <w:r>
        <w:rPr>
          <w:sz w:val="24"/>
          <w:szCs w:val="24"/>
        </w:rPr>
        <w:t>sbach</w:t>
      </w:r>
      <w:r w:rsidR="00902682" w:rsidRPr="003D68A8">
        <w:rPr>
          <w:sz w:val="24"/>
          <w:szCs w:val="24"/>
          <w:lang w:val="ru-RU"/>
        </w:rPr>
        <w:t>.</w:t>
      </w:r>
    </w:p>
    <w:p w:rsidR="00902682" w:rsidRPr="00E9005B" w:rsidRDefault="003D68A8" w:rsidP="002A0529">
      <w:pPr>
        <w:pStyle w:val="NotizEbene2"/>
        <w:spacing w:line="360" w:lineRule="auto"/>
        <w:rPr>
          <w:sz w:val="24"/>
          <w:szCs w:val="24"/>
          <w:lang w:val="ru-RU"/>
        </w:rPr>
      </w:pPr>
      <w:r w:rsidRPr="00E9005B">
        <w:rPr>
          <w:sz w:val="24"/>
          <w:szCs w:val="24"/>
          <w:lang w:val="ru-RU"/>
        </w:rPr>
        <w:t>Парковочных мест достаточно</w:t>
      </w:r>
      <w:r w:rsidR="00902682" w:rsidRPr="00E9005B">
        <w:rPr>
          <w:sz w:val="24"/>
          <w:szCs w:val="24"/>
          <w:lang w:val="ru-RU"/>
        </w:rPr>
        <w:t>.</w:t>
      </w:r>
    </w:p>
    <w:p w:rsidR="00902682" w:rsidRPr="00E9005B" w:rsidRDefault="00902682" w:rsidP="002A0529">
      <w:pPr>
        <w:pStyle w:val="NotizEbene2"/>
        <w:spacing w:line="360" w:lineRule="auto"/>
        <w:rPr>
          <w:sz w:val="24"/>
          <w:szCs w:val="24"/>
          <w:lang w:val="ru-RU"/>
        </w:rPr>
      </w:pPr>
    </w:p>
    <w:p w:rsidR="00902682" w:rsidRPr="00E9005B" w:rsidRDefault="003D68A8" w:rsidP="002A0529">
      <w:pPr>
        <w:pStyle w:val="NotizEbene2"/>
        <w:spacing w:line="360" w:lineRule="auto"/>
        <w:rPr>
          <w:b/>
          <w:sz w:val="24"/>
          <w:szCs w:val="24"/>
          <w:lang w:val="ru-RU"/>
        </w:rPr>
      </w:pPr>
      <w:r w:rsidRPr="00E9005B">
        <w:rPr>
          <w:b/>
          <w:sz w:val="24"/>
          <w:szCs w:val="24"/>
          <w:lang w:val="ru-RU"/>
        </w:rPr>
        <w:t>Если Вы</w:t>
      </w:r>
      <w:r w:rsidR="00E9005B">
        <w:rPr>
          <w:b/>
          <w:sz w:val="24"/>
          <w:szCs w:val="24"/>
          <w:lang w:val="ru-RU"/>
        </w:rPr>
        <w:t xml:space="preserve"> </w:t>
      </w:r>
      <w:r w:rsidRPr="00E9005B">
        <w:rPr>
          <w:b/>
          <w:sz w:val="24"/>
          <w:szCs w:val="24"/>
          <w:lang w:val="ru-RU"/>
        </w:rPr>
        <w:t>добираетесь автобусом</w:t>
      </w:r>
      <w:r w:rsidR="00902682" w:rsidRPr="00E9005B">
        <w:rPr>
          <w:b/>
          <w:sz w:val="24"/>
          <w:szCs w:val="24"/>
          <w:lang w:val="ru-RU"/>
        </w:rPr>
        <w:t>:</w:t>
      </w:r>
    </w:p>
    <w:p w:rsidR="00902682" w:rsidRPr="00E9005B" w:rsidRDefault="00E9005B" w:rsidP="002A0529">
      <w:pPr>
        <w:pStyle w:val="NotizEbene2"/>
        <w:spacing w:line="360" w:lineRule="auto"/>
        <w:rPr>
          <w:sz w:val="24"/>
          <w:szCs w:val="24"/>
          <w:lang w:val="ru-RU"/>
        </w:rPr>
      </w:pPr>
      <w:r w:rsidRPr="00E9005B">
        <w:rPr>
          <w:sz w:val="24"/>
          <w:szCs w:val="24"/>
          <w:lang w:val="ru-RU"/>
        </w:rPr>
        <w:t>Линии автобуса 42, 44 и</w:t>
      </w:r>
      <w:r w:rsidR="002A0529" w:rsidRPr="00E9005B">
        <w:rPr>
          <w:sz w:val="24"/>
          <w:szCs w:val="24"/>
          <w:lang w:val="ru-RU"/>
        </w:rPr>
        <w:t xml:space="preserve"> 45</w:t>
      </w:r>
      <w:r>
        <w:rPr>
          <w:sz w:val="24"/>
          <w:szCs w:val="24"/>
          <w:lang w:val="ru-RU"/>
        </w:rPr>
        <w:t xml:space="preserve"> до остановки</w:t>
      </w:r>
      <w:r w:rsidR="00902682" w:rsidRPr="00E9005B">
        <w:rPr>
          <w:sz w:val="24"/>
          <w:szCs w:val="24"/>
          <w:lang w:val="ru-RU"/>
        </w:rPr>
        <w:t xml:space="preserve"> </w:t>
      </w:r>
      <w:r w:rsidR="002A0529" w:rsidRPr="00E9005B">
        <w:rPr>
          <w:sz w:val="24"/>
          <w:szCs w:val="24"/>
          <w:lang w:val="ru-RU"/>
        </w:rPr>
        <w:t>„</w:t>
      </w:r>
      <w:r w:rsidR="002A0529" w:rsidRPr="00902682">
        <w:rPr>
          <w:sz w:val="24"/>
          <w:szCs w:val="24"/>
        </w:rPr>
        <w:t>Industriestra</w:t>
      </w:r>
      <w:r w:rsidR="002A0529" w:rsidRPr="00E9005B">
        <w:rPr>
          <w:sz w:val="24"/>
          <w:szCs w:val="24"/>
          <w:lang w:val="ru-RU"/>
        </w:rPr>
        <w:t>ß</w:t>
      </w:r>
      <w:r w:rsidR="002A0529" w:rsidRPr="00902682">
        <w:rPr>
          <w:sz w:val="24"/>
          <w:szCs w:val="24"/>
        </w:rPr>
        <w:t>e</w:t>
      </w:r>
      <w:r w:rsidR="002A0529" w:rsidRPr="00E9005B">
        <w:rPr>
          <w:sz w:val="24"/>
          <w:szCs w:val="24"/>
          <w:lang w:val="ru-RU"/>
        </w:rPr>
        <w:t>“</w:t>
      </w:r>
      <w:r w:rsidR="00902682" w:rsidRPr="00E9005B">
        <w:rPr>
          <w:sz w:val="24"/>
          <w:szCs w:val="24"/>
          <w:lang w:val="ru-RU"/>
        </w:rPr>
        <w:t>.</w:t>
      </w:r>
    </w:p>
    <w:p w:rsidR="00902682" w:rsidRPr="00E9005B" w:rsidRDefault="00902682" w:rsidP="005F1249">
      <w:pPr>
        <w:pStyle w:val="NotizEbene2"/>
        <w:spacing w:line="360" w:lineRule="auto"/>
        <w:rPr>
          <w:b/>
          <w:sz w:val="24"/>
          <w:szCs w:val="24"/>
          <w:lang w:val="ru-RU"/>
        </w:rPr>
      </w:pPr>
    </w:p>
    <w:p w:rsidR="00902682" w:rsidRPr="00E9005B" w:rsidRDefault="00E9005B" w:rsidP="005F1249">
      <w:pPr>
        <w:pStyle w:val="NotizEbene2"/>
        <w:spacing w:line="360" w:lineRule="auto"/>
        <w:rPr>
          <w:b/>
          <w:sz w:val="24"/>
          <w:szCs w:val="24"/>
          <w:lang w:val="ru-RU"/>
        </w:rPr>
      </w:pPr>
      <w:r w:rsidRPr="00E9005B">
        <w:rPr>
          <w:b/>
          <w:sz w:val="24"/>
          <w:szCs w:val="24"/>
          <w:lang w:val="ru-RU"/>
        </w:rPr>
        <w:t>Расписание линий автобуса</w:t>
      </w:r>
    </w:p>
    <w:p w:rsidR="00902682" w:rsidRPr="00E9005B" w:rsidRDefault="00E9005B" w:rsidP="005F1249">
      <w:pPr>
        <w:pStyle w:val="NotizEbene2"/>
        <w:spacing w:line="360" w:lineRule="auto"/>
        <w:rPr>
          <w:sz w:val="24"/>
          <w:szCs w:val="24"/>
          <w:lang w:val="ru-RU"/>
        </w:rPr>
      </w:pPr>
      <w:r w:rsidRPr="00E9005B">
        <w:rPr>
          <w:sz w:val="24"/>
          <w:szCs w:val="24"/>
          <w:lang w:val="ru-RU"/>
        </w:rPr>
        <w:t>Смотрите в интернете</w:t>
      </w:r>
      <w:r w:rsidR="00902682" w:rsidRPr="00E9005B">
        <w:rPr>
          <w:sz w:val="24"/>
          <w:szCs w:val="24"/>
          <w:lang w:val="ru-RU"/>
        </w:rPr>
        <w:t xml:space="preserve">: </w:t>
      </w:r>
      <w:hyperlink r:id="rId7" w:history="1">
        <w:r w:rsidR="00902682" w:rsidRPr="0094105C">
          <w:rPr>
            <w:rStyle w:val="Hyperlink"/>
            <w:sz w:val="24"/>
            <w:szCs w:val="24"/>
          </w:rPr>
          <w:t>https</w:t>
        </w:r>
        <w:r w:rsidR="00902682" w:rsidRPr="00E9005B">
          <w:rPr>
            <w:rStyle w:val="Hyperlink"/>
            <w:sz w:val="24"/>
            <w:szCs w:val="24"/>
            <w:lang w:val="ru-RU"/>
          </w:rPr>
          <w:t>://</w:t>
        </w:r>
        <w:r w:rsidR="00902682" w:rsidRPr="0094105C">
          <w:rPr>
            <w:rStyle w:val="Hyperlink"/>
            <w:sz w:val="24"/>
            <w:szCs w:val="24"/>
          </w:rPr>
          <w:t>www</w:t>
        </w:r>
        <w:r w:rsidR="00902682" w:rsidRPr="00E9005B">
          <w:rPr>
            <w:rStyle w:val="Hyperlink"/>
            <w:sz w:val="24"/>
            <w:szCs w:val="24"/>
            <w:lang w:val="ru-RU"/>
          </w:rPr>
          <w:t>.</w:t>
        </w:r>
        <w:r w:rsidR="00902682" w:rsidRPr="0094105C">
          <w:rPr>
            <w:rStyle w:val="Hyperlink"/>
            <w:sz w:val="24"/>
            <w:szCs w:val="24"/>
          </w:rPr>
          <w:t>vab</w:t>
        </w:r>
        <w:r w:rsidR="00902682" w:rsidRPr="00E9005B">
          <w:rPr>
            <w:rStyle w:val="Hyperlink"/>
            <w:sz w:val="24"/>
            <w:szCs w:val="24"/>
            <w:lang w:val="ru-RU"/>
          </w:rPr>
          <w:t>-</w:t>
        </w:r>
        <w:r w:rsidR="00902682" w:rsidRPr="0094105C">
          <w:rPr>
            <w:rStyle w:val="Hyperlink"/>
            <w:sz w:val="24"/>
            <w:szCs w:val="24"/>
          </w:rPr>
          <w:t>info</w:t>
        </w:r>
        <w:r w:rsidR="00902682" w:rsidRPr="00E9005B">
          <w:rPr>
            <w:rStyle w:val="Hyperlink"/>
            <w:sz w:val="24"/>
            <w:szCs w:val="24"/>
            <w:lang w:val="ru-RU"/>
          </w:rPr>
          <w:t>.</w:t>
        </w:r>
        <w:r w:rsidR="00902682" w:rsidRPr="0094105C">
          <w:rPr>
            <w:rStyle w:val="Hyperlink"/>
            <w:sz w:val="24"/>
            <w:szCs w:val="24"/>
          </w:rPr>
          <w:t>de</w:t>
        </w:r>
        <w:r w:rsidR="00902682" w:rsidRPr="00E9005B">
          <w:rPr>
            <w:rStyle w:val="Hyperlink"/>
            <w:sz w:val="24"/>
            <w:szCs w:val="24"/>
            <w:lang w:val="ru-RU"/>
          </w:rPr>
          <w:t>/</w:t>
        </w:r>
        <w:r w:rsidR="00902682" w:rsidRPr="0094105C">
          <w:rPr>
            <w:rStyle w:val="Hyperlink"/>
            <w:sz w:val="24"/>
            <w:szCs w:val="24"/>
          </w:rPr>
          <w:t>Fahrplan</w:t>
        </w:r>
      </w:hyperlink>
    </w:p>
    <w:p w:rsidR="005F1249" w:rsidRPr="00E9005B" w:rsidRDefault="00E9005B" w:rsidP="005F1249">
      <w:pPr>
        <w:pStyle w:val="NotizEbene2"/>
        <w:spacing w:line="360" w:lineRule="auto"/>
        <w:rPr>
          <w:sz w:val="24"/>
          <w:szCs w:val="24"/>
          <w:lang w:val="ru-RU"/>
        </w:rPr>
      </w:pPr>
      <w:r w:rsidRPr="00E9005B">
        <w:rPr>
          <w:sz w:val="24"/>
          <w:szCs w:val="24"/>
          <w:lang w:val="ru-RU"/>
        </w:rPr>
        <w:t>Вы можете так же позвонить</w:t>
      </w:r>
      <w:r>
        <w:rPr>
          <w:sz w:val="24"/>
          <w:szCs w:val="24"/>
          <w:lang w:val="ru-RU"/>
        </w:rPr>
        <w:t xml:space="preserve"> в центр коммунально-бытового обслуживания города (</w:t>
      </w:r>
      <w:r w:rsidR="005F1249" w:rsidRPr="005F1249">
        <w:rPr>
          <w:sz w:val="24"/>
          <w:szCs w:val="24"/>
        </w:rPr>
        <w:t>VAB</w:t>
      </w:r>
      <w:r w:rsidR="005F1249" w:rsidRPr="00E9005B">
        <w:rPr>
          <w:sz w:val="24"/>
          <w:szCs w:val="24"/>
          <w:lang w:val="ru-RU"/>
        </w:rPr>
        <w:t xml:space="preserve"> </w:t>
      </w:r>
      <w:r w:rsidR="005F1249" w:rsidRPr="005F1249">
        <w:rPr>
          <w:sz w:val="24"/>
          <w:szCs w:val="24"/>
        </w:rPr>
        <w:t>Kundenzentr</w:t>
      </w:r>
      <w:r>
        <w:rPr>
          <w:sz w:val="24"/>
          <w:szCs w:val="24"/>
        </w:rPr>
        <w:t>um</w:t>
      </w:r>
      <w:r w:rsidRPr="00E9005B">
        <w:rPr>
          <w:sz w:val="24"/>
          <w:szCs w:val="24"/>
          <w:lang w:val="ru-RU"/>
        </w:rPr>
        <w:t>)</w:t>
      </w:r>
      <w:r w:rsidR="005F1249" w:rsidRPr="00E9005B">
        <w:rPr>
          <w:sz w:val="24"/>
          <w:szCs w:val="24"/>
          <w:lang w:val="ru-RU"/>
        </w:rPr>
        <w:t xml:space="preserve">, </w:t>
      </w:r>
      <w:r w:rsidRPr="00E9005B">
        <w:rPr>
          <w:sz w:val="24"/>
          <w:szCs w:val="24"/>
          <w:lang w:val="ru-RU"/>
        </w:rPr>
        <w:t>телефон</w:t>
      </w:r>
      <w:r w:rsidR="005F1249" w:rsidRPr="00E9005B">
        <w:rPr>
          <w:sz w:val="24"/>
          <w:szCs w:val="24"/>
          <w:lang w:val="ru-RU"/>
        </w:rPr>
        <w:t>: 06021 1506666</w:t>
      </w:r>
    </w:p>
    <w:p w:rsidR="00902682" w:rsidRPr="00E9005B" w:rsidRDefault="00902682" w:rsidP="005F1249">
      <w:pPr>
        <w:spacing w:line="360" w:lineRule="auto"/>
        <w:rPr>
          <w:sz w:val="24"/>
          <w:szCs w:val="24"/>
          <w:lang w:val="ru-RU"/>
        </w:rPr>
      </w:pPr>
    </w:p>
    <w:p w:rsidR="00902682" w:rsidRPr="00E9005B" w:rsidRDefault="00E9005B" w:rsidP="005F1249">
      <w:pPr>
        <w:spacing w:line="360" w:lineRule="auto"/>
        <w:rPr>
          <w:b/>
          <w:sz w:val="24"/>
          <w:szCs w:val="24"/>
          <w:lang w:val="ru-RU"/>
        </w:rPr>
      </w:pPr>
      <w:r w:rsidRPr="00E9005B">
        <w:rPr>
          <w:b/>
          <w:sz w:val="24"/>
          <w:szCs w:val="24"/>
          <w:lang w:val="ru-RU"/>
        </w:rPr>
        <w:t>Вся информация о прививках дана в интернете</w:t>
      </w:r>
      <w:r w:rsidR="00902682" w:rsidRPr="00E9005B">
        <w:rPr>
          <w:b/>
          <w:sz w:val="24"/>
          <w:szCs w:val="24"/>
          <w:lang w:val="ru-RU"/>
        </w:rPr>
        <w:t>:</w:t>
      </w:r>
    </w:p>
    <w:p w:rsidR="00BF7A28" w:rsidRDefault="009A3990" w:rsidP="005F1249">
      <w:pPr>
        <w:spacing w:line="360" w:lineRule="auto"/>
        <w:rPr>
          <w:sz w:val="24"/>
          <w:szCs w:val="24"/>
          <w:lang w:val="ru-RU"/>
        </w:rPr>
      </w:pPr>
      <w:hyperlink r:id="rId8" w:history="1">
        <w:r w:rsidR="005F0161" w:rsidRPr="00FA599E">
          <w:rPr>
            <w:rStyle w:val="Hyperlink"/>
            <w:sz w:val="24"/>
            <w:szCs w:val="24"/>
          </w:rPr>
          <w:t>www</w:t>
        </w:r>
        <w:r w:rsidR="005F0161" w:rsidRPr="00E9005B">
          <w:rPr>
            <w:rStyle w:val="Hyperlink"/>
            <w:sz w:val="24"/>
            <w:szCs w:val="24"/>
            <w:lang w:val="ru-RU"/>
          </w:rPr>
          <w:t>.</w:t>
        </w:r>
        <w:r w:rsidR="005F0161" w:rsidRPr="00FA599E">
          <w:rPr>
            <w:rStyle w:val="Hyperlink"/>
            <w:sz w:val="24"/>
            <w:szCs w:val="24"/>
          </w:rPr>
          <w:t>aschaffenburg</w:t>
        </w:r>
        <w:r w:rsidR="005F0161" w:rsidRPr="00E9005B">
          <w:rPr>
            <w:rStyle w:val="Hyperlink"/>
            <w:sz w:val="24"/>
            <w:szCs w:val="24"/>
            <w:lang w:val="ru-RU"/>
          </w:rPr>
          <w:t>.</w:t>
        </w:r>
        <w:r w:rsidR="005F0161" w:rsidRPr="00FA599E">
          <w:rPr>
            <w:rStyle w:val="Hyperlink"/>
            <w:sz w:val="24"/>
            <w:szCs w:val="24"/>
          </w:rPr>
          <w:t>de</w:t>
        </w:r>
        <w:r w:rsidR="005F0161" w:rsidRPr="00E9005B">
          <w:rPr>
            <w:rStyle w:val="Hyperlink"/>
            <w:sz w:val="24"/>
            <w:szCs w:val="24"/>
            <w:lang w:val="ru-RU"/>
          </w:rPr>
          <w:t>/</w:t>
        </w:r>
        <w:r w:rsidR="005F0161" w:rsidRPr="00FA599E">
          <w:rPr>
            <w:rStyle w:val="Hyperlink"/>
            <w:sz w:val="24"/>
            <w:szCs w:val="24"/>
          </w:rPr>
          <w:t>impfen</w:t>
        </w:r>
      </w:hyperlink>
      <w:r w:rsidR="005F1249" w:rsidRPr="00E9005B">
        <w:rPr>
          <w:sz w:val="24"/>
          <w:szCs w:val="24"/>
          <w:lang w:val="ru-RU"/>
        </w:rPr>
        <w:t xml:space="preserve">.  </w:t>
      </w:r>
    </w:p>
    <w:p w:rsidR="003D18E9" w:rsidRDefault="003D18E9" w:rsidP="005F1249">
      <w:pPr>
        <w:spacing w:line="360" w:lineRule="auto"/>
        <w:rPr>
          <w:sz w:val="24"/>
          <w:szCs w:val="24"/>
          <w:lang w:val="ru-RU"/>
        </w:rPr>
      </w:pPr>
    </w:p>
    <w:p w:rsidR="003D18E9" w:rsidRDefault="003D18E9" w:rsidP="005F1249">
      <w:pPr>
        <w:spacing w:line="360" w:lineRule="auto"/>
        <w:rPr>
          <w:sz w:val="24"/>
          <w:szCs w:val="24"/>
          <w:lang w:val="ru-RU"/>
        </w:rPr>
      </w:pPr>
    </w:p>
    <w:p w:rsidR="003D18E9" w:rsidRDefault="002C35F1" w:rsidP="005F1249">
      <w:pPr>
        <w:spacing w:line="360" w:lineRule="auto"/>
        <w:rPr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5F2DCBC0" wp14:editId="2AABDF1C">
            <wp:extent cx="5067300" cy="828675"/>
            <wp:effectExtent l="0" t="0" r="0" b="9525"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18E9" w:rsidSect="002A0529">
      <w:headerReference w:type="default" r:id="rId10"/>
      <w:footerReference w:type="default" r:id="rId11"/>
      <w:pgSz w:w="11906" w:h="16838" w:code="9"/>
      <w:pgMar w:top="1418" w:right="992" w:bottom="1247" w:left="136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990" w:rsidRDefault="009A3990">
      <w:r>
        <w:separator/>
      </w:r>
    </w:p>
  </w:endnote>
  <w:endnote w:type="continuationSeparator" w:id="0">
    <w:p w:rsidR="009A3990" w:rsidRDefault="009A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95" w:rsidRDefault="005F1249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2CF6410F" wp14:editId="7E2AA80C">
          <wp:extent cx="532765" cy="668020"/>
          <wp:effectExtent l="0" t="0" r="0" b="0"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3495" w:rsidRDefault="005F1249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457DDF20" wp14:editId="08E5B7C1">
          <wp:extent cx="532765" cy="668020"/>
          <wp:effectExtent l="0" t="0" r="0" b="0"/>
          <wp:docPr id="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3495" w:rsidRDefault="009A3990" w:rsidP="0078316F">
    <w:pPr>
      <w:widowControl w:val="0"/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990" w:rsidRDefault="009A3990">
      <w:r>
        <w:separator/>
      </w:r>
    </w:p>
  </w:footnote>
  <w:footnote w:type="continuationSeparator" w:id="0">
    <w:p w:rsidR="009A3990" w:rsidRDefault="009A3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95" w:rsidRDefault="005F1249" w:rsidP="00CA3904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D18E9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29"/>
    <w:rsid w:val="001C2D23"/>
    <w:rsid w:val="002A0529"/>
    <w:rsid w:val="002C35F1"/>
    <w:rsid w:val="003A05EF"/>
    <w:rsid w:val="003D18E9"/>
    <w:rsid w:val="003D68A8"/>
    <w:rsid w:val="005F0161"/>
    <w:rsid w:val="005F1249"/>
    <w:rsid w:val="006363F5"/>
    <w:rsid w:val="00902682"/>
    <w:rsid w:val="009A3990"/>
    <w:rsid w:val="009C699C"/>
    <w:rsid w:val="00BF7A28"/>
    <w:rsid w:val="00C823D0"/>
    <w:rsid w:val="00CC60EC"/>
    <w:rsid w:val="00D63B63"/>
    <w:rsid w:val="00DD6091"/>
    <w:rsid w:val="00E9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286C8-031A-4000-9E15-D64599B1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0529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A05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0529"/>
    <w:rPr>
      <w:rFonts w:ascii="Arial" w:eastAsia="Times New Roman" w:hAnsi="Arial" w:cs="Times New Roman"/>
      <w:lang w:eastAsia="de-DE"/>
    </w:rPr>
  </w:style>
  <w:style w:type="paragraph" w:customStyle="1" w:styleId="NotizEbene2">
    <w:name w:val="Notiz Ebene 2"/>
    <w:uiPriority w:val="1"/>
    <w:qFormat/>
    <w:rsid w:val="002A0529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Hyperlink">
    <w:name w:val="Hyperlink"/>
    <w:uiPriority w:val="99"/>
    <w:unhideWhenUsed/>
    <w:rsid w:val="002A0529"/>
    <w:rPr>
      <w:color w:val="0000FF"/>
      <w:u w:val="single"/>
    </w:rPr>
  </w:style>
  <w:style w:type="character" w:styleId="Seitenzahl">
    <w:name w:val="page number"/>
    <w:basedOn w:val="Absatz-Standardschriftart"/>
    <w:rsid w:val="002A0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haffenburg.de/impfe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vab-info.de/Fahrpla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Aschaffenburg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Diehl, Carla</dc:creator>
  <cp:keywords/>
  <dc:description/>
  <cp:lastModifiedBy>Çiftçi, Ipek</cp:lastModifiedBy>
  <cp:revision>2</cp:revision>
  <dcterms:created xsi:type="dcterms:W3CDTF">2021-01-13T10:03:00Z</dcterms:created>
  <dcterms:modified xsi:type="dcterms:W3CDTF">2021-01-13T10:03:00Z</dcterms:modified>
</cp:coreProperties>
</file>